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Мовчан Анастасія Сергіївна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3729402021</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.Кловський узвіз,7а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HO7PZWtc72v0d6XqlTPbbecwQw==">CgMxLjA4AHIhMUZxbFNLaWQyVHEwS1JUcHotMEh0UkRRM29zeGxIRDBs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